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9A" w:rsidRDefault="00F90B8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-201880</wp:posOffset>
            </wp:positionV>
            <wp:extent cx="1489116" cy="1828800"/>
            <wp:effectExtent l="19050" t="0" r="0" b="0"/>
            <wp:wrapNone/>
            <wp:docPr id="2" name="Picture 1" descr="TRA gol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 gold se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11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EF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7070725</wp:posOffset>
            </wp:positionH>
            <wp:positionV relativeFrom="paragraph">
              <wp:posOffset>4916170</wp:posOffset>
            </wp:positionV>
            <wp:extent cx="1076960" cy="1151890"/>
            <wp:effectExtent l="57150" t="0" r="46990" b="0"/>
            <wp:wrapNone/>
            <wp:docPr id="1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7696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EF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7075170</wp:posOffset>
            </wp:positionH>
            <wp:positionV relativeFrom="paragraph">
              <wp:posOffset>-47625</wp:posOffset>
            </wp:positionV>
            <wp:extent cx="1072515" cy="1151890"/>
            <wp:effectExtent l="57150" t="0" r="32385" b="0"/>
            <wp:wrapNone/>
            <wp:docPr id="1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51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D63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4880610</wp:posOffset>
            </wp:positionV>
            <wp:extent cx="1097280" cy="1151890"/>
            <wp:effectExtent l="19050" t="0" r="7620" b="0"/>
            <wp:wrapNone/>
            <wp:docPr id="1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9728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1D6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-41910</wp:posOffset>
            </wp:positionV>
            <wp:extent cx="1090930" cy="115316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BB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5332095</wp:posOffset>
            </wp:positionV>
            <wp:extent cx="2023745" cy="700405"/>
            <wp:effectExtent l="19050" t="0" r="0" b="0"/>
            <wp:wrapNone/>
            <wp:docPr id="5" name="Picture 4" descr="IIANC-TC.logo.PMS287_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ANC-TC.logo.PMS287_12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BB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5332095</wp:posOffset>
            </wp:positionV>
            <wp:extent cx="1833245" cy="700405"/>
            <wp:effectExtent l="19050" t="0" r="0" b="0"/>
            <wp:wrapNone/>
            <wp:docPr id="3" name="Picture 2" descr="BI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-Full-C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F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0pt;width:618.85pt;height:394.9pt;z-index:251660288;mso-position-horizontal:center;mso-position-horizontal-relative:margin;mso-position-vertical-relative:text" stroked="f">
            <v:textbox style="mso-next-textbox:#_x0000_s1027">
              <w:txbxContent>
                <w:p w:rsidR="00EF2388" w:rsidRDefault="005C184C" w:rsidP="00EF2388">
                  <w:pPr>
                    <w:jc w:val="center"/>
                    <w:rPr>
                      <w:rFonts w:ascii="Cambria" w:hAnsi="Cambria"/>
                      <w:b/>
                      <w:caps/>
                      <w:noProof/>
                      <w:color w:val="C00000"/>
                      <w:sz w:val="60"/>
                      <w:szCs w:val="60"/>
                    </w:rPr>
                  </w:pPr>
                  <w:r w:rsidRPr="00A36A2C">
                    <w:rPr>
                      <w:rFonts w:ascii="Cambria" w:hAnsi="Cambria"/>
                      <w:caps/>
                      <w:noProof/>
                      <w:color w:val="C00000"/>
                      <w:sz w:val="60"/>
                      <w:szCs w:val="60"/>
                    </w:rPr>
                    <w:br/>
                  </w:r>
                </w:p>
                <w:p w:rsidR="005C184C" w:rsidRPr="00B32BBD" w:rsidRDefault="00EF2388" w:rsidP="00EF2388">
                  <w:pPr>
                    <w:jc w:val="center"/>
                    <w:rPr>
                      <w:rFonts w:ascii="Cambria" w:hAnsi="Cambria"/>
                      <w:b/>
                      <w:caps/>
                      <w:noProof/>
                      <w:color w:val="CC9900"/>
                      <w:sz w:val="60"/>
                      <w:szCs w:val="60"/>
                    </w:rPr>
                  </w:pPr>
                  <w:r w:rsidRPr="00B32BBD">
                    <w:rPr>
                      <w:rFonts w:ascii="Cambria" w:hAnsi="Cambria"/>
                      <w:b/>
                      <w:caps/>
                      <w:noProof/>
                      <w:color w:val="CC9900"/>
                      <w:sz w:val="60"/>
                      <w:szCs w:val="60"/>
                    </w:rPr>
                    <w:br/>
                  </w:r>
                  <w:r w:rsidR="005C184C" w:rsidRPr="00B32BBD">
                    <w:rPr>
                      <w:rFonts w:ascii="Cambria" w:hAnsi="Cambria"/>
                      <w:b/>
                      <w:caps/>
                      <w:noProof/>
                      <w:color w:val="CC9900"/>
                      <w:sz w:val="60"/>
                      <w:szCs w:val="60"/>
                    </w:rPr>
                    <w:t>Certificate of Achievement</w:t>
                  </w:r>
                </w:p>
                <w:p w:rsidR="005C184C" w:rsidRPr="0045760B" w:rsidRDefault="00B32BBD" w:rsidP="00EF2388">
                  <w:pPr>
                    <w:jc w:val="center"/>
                    <w:rPr>
                      <w:rFonts w:ascii="Franklin Gothic Demi" w:hAnsi="Franklin Gothic Demi"/>
                      <w:noProof/>
                      <w:color w:val="17365D" w:themeColor="text2" w:themeShade="BF"/>
                      <w:sz w:val="36"/>
                    </w:rPr>
                  </w:pPr>
                  <w:r>
                    <w:rPr>
                      <w:rFonts w:ascii="Franklin Gothic Demi" w:hAnsi="Franklin Gothic Demi"/>
                      <w:noProof/>
                      <w:color w:val="17365D" w:themeColor="text2" w:themeShade="BF"/>
                      <w:sz w:val="36"/>
                    </w:rPr>
                    <w:t>This certifies that</w:t>
                  </w:r>
                  <w:r w:rsidR="005C184C" w:rsidRPr="0045760B">
                    <w:rPr>
                      <w:rFonts w:ascii="Franklin Gothic Demi" w:hAnsi="Franklin Gothic Demi"/>
                      <w:noProof/>
                      <w:color w:val="17365D" w:themeColor="text2" w:themeShade="BF"/>
                      <w:sz w:val="36"/>
                    </w:rPr>
                    <w:t>:</w:t>
                  </w:r>
                </w:p>
                <w:p w:rsidR="005C184C" w:rsidRPr="00B32BBD" w:rsidRDefault="00A36A2C" w:rsidP="00EF2388">
                  <w:pPr>
                    <w:jc w:val="center"/>
                    <w:rPr>
                      <w:rFonts w:asciiTheme="majorHAnsi" w:hAnsiTheme="majorHAnsi"/>
                      <w:noProof/>
                      <w:color w:val="CC9900"/>
                      <w:sz w:val="120"/>
                      <w:szCs w:val="120"/>
                    </w:rPr>
                  </w:pPr>
                  <w:r w:rsidRPr="00B32BBD">
                    <w:rPr>
                      <w:rFonts w:asciiTheme="majorHAnsi" w:hAnsiTheme="majorHAnsi"/>
                      <w:noProof/>
                      <w:color w:val="CC9900"/>
                      <w:sz w:val="120"/>
                      <w:szCs w:val="120"/>
                    </w:rPr>
                    <w:t>John Doe</w:t>
                  </w:r>
                </w:p>
                <w:p w:rsidR="005C184C" w:rsidRPr="00B32BBD" w:rsidRDefault="00B32BBD" w:rsidP="00EF2388">
                  <w:pPr>
                    <w:jc w:val="center"/>
                    <w:rPr>
                      <w:rFonts w:ascii="Franklin Gothic Book" w:hAnsi="Franklin Gothic Book"/>
                      <w:smallCaps/>
                      <w:noProof/>
                      <w:color w:val="17365D" w:themeColor="text2" w:themeShade="BF"/>
                      <w:sz w:val="32"/>
                    </w:rPr>
                  </w:pPr>
                  <w:r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br/>
                    <w:t>ha</w:t>
                  </w:r>
                  <w:r w:rsidR="00A36A2C" w:rsidRPr="00B32BBD"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t>s successfully completed the Trusted Risk Advisor</w:t>
                  </w:r>
                  <w:r w:rsidR="0045760B" w:rsidRPr="00B32BBD"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t xml:space="preserve">™ </w:t>
                  </w:r>
                  <w:r w:rsidR="00A36A2C" w:rsidRPr="00B32BBD"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t xml:space="preserve">program and is hereby certified to use the </w:t>
                  </w:r>
                  <w:r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t>TRA</w:t>
                  </w:r>
                  <w:r w:rsidR="00A36A2C" w:rsidRPr="00B32BBD"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t xml:space="preserve"> mark and the title of Trusted Risk Advisor</w:t>
                  </w:r>
                  <w:r>
                    <w:rPr>
                      <w:rFonts w:ascii="Franklin Gothic Book" w:hAnsi="Franklin Gothic Book"/>
                      <w:noProof/>
                      <w:color w:val="17365D" w:themeColor="text2" w:themeShade="BF"/>
                      <w:sz w:val="32"/>
                    </w:rPr>
                    <w:t>™</w:t>
                  </w:r>
                  <w:r w:rsidR="005C184C" w:rsidRPr="00B32BBD">
                    <w:rPr>
                      <w:rFonts w:ascii="Franklin Gothic Book" w:hAnsi="Franklin Gothic Book"/>
                      <w:smallCaps/>
                      <w:noProof/>
                      <w:color w:val="17365D" w:themeColor="text2" w:themeShade="BF"/>
                      <w:sz w:val="32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A95F95">
        <w:rPr>
          <w:noProof/>
        </w:rPr>
        <w:pict>
          <v:rect id="_x0000_s1029" style="position:absolute;margin-left:-1in;margin-top:-75.05pt;width:11in;height:622.85pt;z-index:251657215;mso-position-horizontal-relative:margin;mso-position-vertical-relative:margin" fillcolor="#17365d [2415]" stroked="f">
            <w10:wrap anchorx="margin" anchory="margin"/>
          </v:rect>
        </w:pict>
      </w:r>
      <w:r w:rsidR="00A95F95" w:rsidRPr="00A95F95">
        <w:rPr>
          <w:rFonts w:ascii="Calibri Light" w:hAnsi="Calibri Light" w:cs="Calibri Light"/>
          <w:noProof/>
        </w:rPr>
        <w:pict>
          <v:rect id="_x0000_s1026" style="position:absolute;margin-left:0;margin-top:0;width:698.6pt;height:519.45pt;z-index:251658240;mso-position-horizontal:center;mso-position-horizontal-relative:margin;mso-position-vertical:center;mso-position-vertical-relative:margin" stroked="f">
            <w10:wrap anchorx="margin" anchory="margin"/>
          </v:rect>
        </w:pict>
      </w:r>
    </w:p>
    <w:sectPr w:rsidR="002D7B9A" w:rsidSect="005C18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84C"/>
    <w:rsid w:val="00156FFB"/>
    <w:rsid w:val="002A1CF8"/>
    <w:rsid w:val="002D7B9A"/>
    <w:rsid w:val="00346AE4"/>
    <w:rsid w:val="0045760B"/>
    <w:rsid w:val="005C184C"/>
    <w:rsid w:val="008224A2"/>
    <w:rsid w:val="00A36A2C"/>
    <w:rsid w:val="00A95F95"/>
    <w:rsid w:val="00AA1392"/>
    <w:rsid w:val="00B32BBD"/>
    <w:rsid w:val="00C61D63"/>
    <w:rsid w:val="00CC0305"/>
    <w:rsid w:val="00DF7EF0"/>
    <w:rsid w:val="00EF2388"/>
    <w:rsid w:val="00F9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Correll</dc:creator>
  <cp:lastModifiedBy>Ashley Correll</cp:lastModifiedBy>
  <cp:revision>3</cp:revision>
  <dcterms:created xsi:type="dcterms:W3CDTF">2019-10-17T19:01:00Z</dcterms:created>
  <dcterms:modified xsi:type="dcterms:W3CDTF">2019-10-17T19:09:00Z</dcterms:modified>
</cp:coreProperties>
</file>